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0" w:rsidRDefault="00000010" w:rsidP="00EF3206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</w:t>
      </w:r>
      <w:r w:rsidR="00FB59B1" w:rsidRPr="00FB59B1">
        <w:rPr>
          <w:rFonts w:ascii="Times New Roman" w:hAnsi="Times New Roman" w:cs="Times New Roman"/>
          <w:b/>
          <w:sz w:val="27"/>
          <w:szCs w:val="27"/>
        </w:rPr>
        <w:t xml:space="preserve">муниципальной услуги </w:t>
      </w:r>
      <w:r w:rsidR="00D4405D" w:rsidRPr="00D4405D">
        <w:rPr>
          <w:rFonts w:ascii="Times New Roman" w:hAnsi="Times New Roman" w:cs="Times New Roman"/>
          <w:b/>
          <w:sz w:val="27"/>
          <w:szCs w:val="27"/>
        </w:rPr>
        <w:t>по заключению договора на размещение нестационарных торговых объектов на землях, находящихся в муниципальной собственности</w:t>
      </w: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 w:rsidR="00D4405D">
        <w:rPr>
          <w:rFonts w:ascii="Times New Roman" w:hAnsi="Times New Roman" w:cs="Times New Roman"/>
          <w:sz w:val="27"/>
          <w:szCs w:val="27"/>
        </w:rPr>
        <w:t>);</w:t>
      </w:r>
    </w:p>
    <w:p w:rsidR="00D4405D" w:rsidRPr="00D4405D" w:rsidRDefault="00D4405D" w:rsidP="00D4405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405D">
        <w:rPr>
          <w:rFonts w:ascii="Times New Roman" w:hAnsi="Times New Roman" w:cs="Times New Roman"/>
          <w:sz w:val="27"/>
          <w:szCs w:val="27"/>
        </w:rPr>
        <w:t>Постано</w:t>
      </w:r>
      <w:r w:rsidRPr="00D4405D">
        <w:rPr>
          <w:rFonts w:ascii="Times New Roman" w:hAnsi="Times New Roman" w:cs="Times New Roman"/>
          <w:sz w:val="27"/>
          <w:szCs w:val="27"/>
        </w:rPr>
        <w:t xml:space="preserve">вление </w:t>
      </w:r>
      <w:proofErr w:type="gramStart"/>
      <w:r w:rsidRPr="00D4405D">
        <w:rPr>
          <w:rFonts w:ascii="Times New Roman" w:hAnsi="Times New Roman" w:cs="Times New Roman"/>
          <w:sz w:val="27"/>
          <w:szCs w:val="27"/>
        </w:rPr>
        <w:t>КМ</w:t>
      </w:r>
      <w:proofErr w:type="gramEnd"/>
      <w:r w:rsidRPr="00D4405D">
        <w:rPr>
          <w:rFonts w:ascii="Times New Roman" w:hAnsi="Times New Roman" w:cs="Times New Roman"/>
          <w:sz w:val="27"/>
          <w:szCs w:val="27"/>
        </w:rPr>
        <w:t xml:space="preserve"> РТ от 13.08.2016 N 553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D4405D">
        <w:rPr>
          <w:rFonts w:ascii="Times New Roman" w:hAnsi="Times New Roman" w:cs="Times New Roman"/>
          <w:sz w:val="27"/>
          <w:szCs w:val="27"/>
        </w:rPr>
        <w:t xml:space="preserve">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</w:t>
      </w:r>
      <w:r w:rsidRPr="00D4405D">
        <w:rPr>
          <w:rFonts w:ascii="Times New Roman" w:hAnsi="Times New Roman" w:cs="Times New Roman"/>
          <w:sz w:val="27"/>
          <w:szCs w:val="27"/>
        </w:rPr>
        <w:lastRenderedPageBreak/>
        <w:t>землях или земельных участках, государственная собственн</w:t>
      </w:r>
      <w:r>
        <w:rPr>
          <w:rFonts w:ascii="Times New Roman" w:hAnsi="Times New Roman" w:cs="Times New Roman"/>
          <w:sz w:val="27"/>
          <w:szCs w:val="27"/>
        </w:rPr>
        <w:t>ость на которые не разграничена» (</w:t>
      </w:r>
      <w:r w:rsidRPr="00D4405D">
        <w:rPr>
          <w:rFonts w:ascii="Times New Roman" w:hAnsi="Times New Roman" w:cs="Times New Roman"/>
          <w:sz w:val="27"/>
          <w:szCs w:val="27"/>
        </w:rPr>
        <w:t>Собрание законо</w:t>
      </w:r>
      <w:r>
        <w:rPr>
          <w:rFonts w:ascii="Times New Roman" w:hAnsi="Times New Roman" w:cs="Times New Roman"/>
          <w:sz w:val="27"/>
          <w:szCs w:val="27"/>
        </w:rPr>
        <w:t>дательства Республики Татарстан, 29.08.2016, N 16, ст. 0447).</w:t>
      </w:r>
      <w:bookmarkStart w:id="0" w:name="_GoBack"/>
      <w:bookmarkEnd w:id="0"/>
    </w:p>
    <w:sectPr w:rsidR="00D4405D" w:rsidRPr="00D4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A2ED1"/>
    <w:rsid w:val="00565503"/>
    <w:rsid w:val="006625C9"/>
    <w:rsid w:val="007172FD"/>
    <w:rsid w:val="00893626"/>
    <w:rsid w:val="00906951"/>
    <w:rsid w:val="00D4405D"/>
    <w:rsid w:val="00E444EA"/>
    <w:rsid w:val="00EE467E"/>
    <w:rsid w:val="00EF3206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10</cp:revision>
  <dcterms:created xsi:type="dcterms:W3CDTF">2021-06-15T04:12:00Z</dcterms:created>
  <dcterms:modified xsi:type="dcterms:W3CDTF">2022-01-27T11:34:00Z</dcterms:modified>
</cp:coreProperties>
</file>